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926" w:rsidRDefault="00F64926" w:rsidP="00F64926">
      <w:pPr>
        <w:rPr>
          <w:sz w:val="32"/>
          <w:szCs w:val="32"/>
        </w:rPr>
      </w:pPr>
      <w:r w:rsidRPr="00FD2993">
        <w:rPr>
          <w:rFonts w:hint="eastAsia"/>
          <w:sz w:val="32"/>
          <w:szCs w:val="32"/>
        </w:rPr>
        <w:t>贵港市老科协</w:t>
      </w:r>
      <w:r w:rsidRPr="000F4194">
        <w:rPr>
          <w:rFonts w:hint="eastAsia"/>
          <w:sz w:val="32"/>
          <w:szCs w:val="32"/>
        </w:rPr>
        <w:t>简讯：</w:t>
      </w:r>
    </w:p>
    <w:p w:rsidR="00F64926" w:rsidRPr="00553B6F" w:rsidRDefault="00F64926" w:rsidP="00F64926">
      <w:pPr>
        <w:jc w:val="center"/>
        <w:rPr>
          <w:b/>
          <w:sz w:val="32"/>
          <w:szCs w:val="32"/>
        </w:rPr>
      </w:pPr>
      <w:r>
        <w:rPr>
          <w:rFonts w:hint="eastAsia"/>
          <w:b/>
          <w:sz w:val="32"/>
          <w:szCs w:val="32"/>
        </w:rPr>
        <w:t>开展会员走访座</w:t>
      </w:r>
      <w:r w:rsidRPr="00553B6F">
        <w:rPr>
          <w:rFonts w:hint="eastAsia"/>
          <w:b/>
          <w:sz w:val="32"/>
          <w:szCs w:val="32"/>
        </w:rPr>
        <w:t>谈活动</w:t>
      </w:r>
    </w:p>
    <w:p w:rsidR="00F64926" w:rsidRDefault="00F64926" w:rsidP="00F64926">
      <w:pPr>
        <w:ind w:firstLineChars="200" w:firstLine="640"/>
        <w:rPr>
          <w:sz w:val="32"/>
          <w:szCs w:val="32"/>
        </w:rPr>
      </w:pPr>
      <w:r w:rsidRPr="000F4194">
        <w:rPr>
          <w:rFonts w:hint="eastAsia"/>
          <w:sz w:val="32"/>
          <w:szCs w:val="32"/>
        </w:rPr>
        <w:t>近日，贵港市老科协黄平山会长走访了协会荣誉会员邹振生和工</w:t>
      </w:r>
      <w:r w:rsidR="00872992">
        <w:rPr>
          <w:rFonts w:hint="eastAsia"/>
          <w:sz w:val="32"/>
          <w:szCs w:val="32"/>
        </w:rPr>
        <w:t>商</w:t>
      </w:r>
      <w:r w:rsidRPr="000F4194">
        <w:rPr>
          <w:rFonts w:hint="eastAsia"/>
          <w:sz w:val="32"/>
          <w:szCs w:val="32"/>
        </w:rPr>
        <w:t>团组会员唐仲华、黄善尧。</w:t>
      </w:r>
      <w:r>
        <w:rPr>
          <w:rFonts w:hint="eastAsia"/>
          <w:sz w:val="32"/>
          <w:szCs w:val="32"/>
        </w:rPr>
        <w:t>走访中黄平山会长着重了解会员技术创新和新产品研发方面的工作情况，</w:t>
      </w:r>
      <w:r w:rsidRPr="00553B6F">
        <w:rPr>
          <w:rFonts w:hint="eastAsia"/>
          <w:sz w:val="32"/>
          <w:szCs w:val="32"/>
        </w:rPr>
        <w:t>进一步拉近了协会与会员的距离，增强了组织的凝聚力和向心力。双方表示，今后将加强沟通协作，共同为贵港市经济社会高质量发展贡献“银发力量”。</w:t>
      </w:r>
    </w:p>
    <w:p w:rsidR="00F64926" w:rsidRDefault="00F64926" w:rsidP="00F64926">
      <w:pPr>
        <w:ind w:firstLineChars="200" w:firstLine="640"/>
        <w:rPr>
          <w:sz w:val="32"/>
          <w:szCs w:val="32"/>
        </w:rPr>
      </w:pPr>
      <w:r w:rsidRPr="000F4194">
        <w:rPr>
          <w:rFonts w:hint="eastAsia"/>
          <w:sz w:val="32"/>
          <w:szCs w:val="32"/>
        </w:rPr>
        <w:t>协会唐毓南秘书长参加了走访活动。</w:t>
      </w:r>
    </w:p>
    <w:p w:rsidR="00AA5597" w:rsidRDefault="00F64926">
      <w:r>
        <w:rPr>
          <w:noProof/>
          <w:sz w:val="32"/>
          <w:szCs w:val="32"/>
        </w:rPr>
        <w:drawing>
          <wp:inline distT="0" distB="0" distL="0" distR="0">
            <wp:extent cx="5274310" cy="3957635"/>
            <wp:effectExtent l="19050" t="0" r="2540" b="0"/>
            <wp:docPr id="1" name="图片 1" descr="2de5e81fb3be2c0082a5ed1ec18f1aa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descr="2de5e81fb3be2c0082a5ed1ec18f1aa7"/>
                    <pic:cNvPicPr>
                      <a:picLocks noChangeAspect="1" noChangeArrowheads="1"/>
                    </pic:cNvPicPr>
                  </pic:nvPicPr>
                  <pic:blipFill>
                    <a:blip r:embed="rId6" cstate="print"/>
                    <a:srcRect/>
                    <a:stretch>
                      <a:fillRect/>
                    </a:stretch>
                  </pic:blipFill>
                  <pic:spPr bwMode="auto">
                    <a:xfrm>
                      <a:off x="0" y="0"/>
                      <a:ext cx="5274310" cy="3957635"/>
                    </a:xfrm>
                    <a:prstGeom prst="rect">
                      <a:avLst/>
                    </a:prstGeom>
                    <a:noFill/>
                    <a:ln w="9525">
                      <a:noFill/>
                      <a:miter lim="800000"/>
                      <a:headEnd/>
                      <a:tailEnd/>
                    </a:ln>
                  </pic:spPr>
                </pic:pic>
              </a:graphicData>
            </a:graphic>
          </wp:inline>
        </w:drawing>
      </w:r>
    </w:p>
    <w:p w:rsidR="00872992" w:rsidRDefault="00872992">
      <w:r>
        <w:rPr>
          <w:noProof/>
        </w:rPr>
        <w:lastRenderedPageBreak/>
        <w:drawing>
          <wp:inline distT="0" distB="0" distL="0" distR="0">
            <wp:extent cx="5274310" cy="3953878"/>
            <wp:effectExtent l="19050" t="0" r="2540" b="0"/>
            <wp:docPr id="2" name="图片 1" descr="C:\Users\Administrator\xwechat_files\wxid_u9pqq870f09o22_daa9\temp\RWTemp\2026-06\f05b0d15a13ea40b651e8b164ec6e0e6\8719d4a2bfee960011913bd2dac7cf5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xwechat_files\wxid_u9pqq870f09o22_daa9\temp\RWTemp\2026-06\f05b0d15a13ea40b651e8b164ec6e0e6\8719d4a2bfee960011913bd2dac7cf5b.jpg"/>
                    <pic:cNvPicPr>
                      <a:picLocks noChangeAspect="1" noChangeArrowheads="1"/>
                    </pic:cNvPicPr>
                  </pic:nvPicPr>
                  <pic:blipFill>
                    <a:blip r:embed="rId7" cstate="print"/>
                    <a:srcRect/>
                    <a:stretch>
                      <a:fillRect/>
                    </a:stretch>
                  </pic:blipFill>
                  <pic:spPr bwMode="auto">
                    <a:xfrm>
                      <a:off x="0" y="0"/>
                      <a:ext cx="5274310" cy="3953878"/>
                    </a:xfrm>
                    <a:prstGeom prst="rect">
                      <a:avLst/>
                    </a:prstGeom>
                    <a:noFill/>
                    <a:ln w="9525">
                      <a:noFill/>
                      <a:miter lim="800000"/>
                      <a:headEnd/>
                      <a:tailEnd/>
                    </a:ln>
                  </pic:spPr>
                </pic:pic>
              </a:graphicData>
            </a:graphic>
          </wp:inline>
        </w:drawing>
      </w:r>
    </w:p>
    <w:p w:rsidR="00872992" w:rsidRDefault="00872992"/>
    <w:p w:rsidR="00872992" w:rsidRDefault="00872992">
      <w:r>
        <w:rPr>
          <w:noProof/>
        </w:rPr>
        <w:drawing>
          <wp:inline distT="0" distB="0" distL="0" distR="0">
            <wp:extent cx="5274310" cy="3953878"/>
            <wp:effectExtent l="19050" t="0" r="2540" b="0"/>
            <wp:docPr id="4" name="图片 3" descr="C:\Users\Administrator\xwechat_files\wxid_u9pqq870f09o22_daa9\temp\RWTemp\2026-06\f05b0d15a13ea40b651e8b164ec6e0e6\d8cf64adad8cec9faa0d06b74bfc8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xwechat_files\wxid_u9pqq870f09o22_daa9\temp\RWTemp\2026-06\f05b0d15a13ea40b651e8b164ec6e0e6\d8cf64adad8cec9faa0d06b74bfc8312.jpg"/>
                    <pic:cNvPicPr>
                      <a:picLocks noChangeAspect="1" noChangeArrowheads="1"/>
                    </pic:cNvPicPr>
                  </pic:nvPicPr>
                  <pic:blipFill>
                    <a:blip r:embed="rId8" cstate="print"/>
                    <a:srcRect/>
                    <a:stretch>
                      <a:fillRect/>
                    </a:stretch>
                  </pic:blipFill>
                  <pic:spPr bwMode="auto">
                    <a:xfrm>
                      <a:off x="0" y="0"/>
                      <a:ext cx="5274310" cy="3953878"/>
                    </a:xfrm>
                    <a:prstGeom prst="rect">
                      <a:avLst/>
                    </a:prstGeom>
                    <a:noFill/>
                    <a:ln w="9525">
                      <a:noFill/>
                      <a:miter lim="800000"/>
                      <a:headEnd/>
                      <a:tailEnd/>
                    </a:ln>
                  </pic:spPr>
                </pic:pic>
              </a:graphicData>
            </a:graphic>
          </wp:inline>
        </w:drawing>
      </w:r>
    </w:p>
    <w:p w:rsidR="00F64926" w:rsidRPr="000F4194" w:rsidRDefault="00F64926" w:rsidP="00F64926">
      <w:pPr>
        <w:ind w:firstLineChars="1200" w:firstLine="3840"/>
        <w:rPr>
          <w:sz w:val="32"/>
          <w:szCs w:val="32"/>
        </w:rPr>
      </w:pPr>
      <w:r>
        <w:rPr>
          <w:rFonts w:hint="eastAsia"/>
          <w:sz w:val="32"/>
          <w:szCs w:val="32"/>
        </w:rPr>
        <w:t>（贵港市老科协唐毓南供稿）</w:t>
      </w:r>
    </w:p>
    <w:p w:rsidR="00F64926" w:rsidRPr="00F64926" w:rsidRDefault="00F64926"/>
    <w:sectPr w:rsidR="00F64926" w:rsidRPr="00F64926" w:rsidSect="00AA55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B6BBB" w:rsidRDefault="00BB6BBB" w:rsidP="00872992">
      <w:r>
        <w:separator/>
      </w:r>
    </w:p>
  </w:endnote>
  <w:endnote w:type="continuationSeparator" w:id="1">
    <w:p w:rsidR="00BB6BBB" w:rsidRDefault="00BB6BBB" w:rsidP="008729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B6BBB" w:rsidRDefault="00BB6BBB" w:rsidP="00872992">
      <w:r>
        <w:separator/>
      </w:r>
    </w:p>
  </w:footnote>
  <w:footnote w:type="continuationSeparator" w:id="1">
    <w:p w:rsidR="00BB6BBB" w:rsidRDefault="00BB6BBB" w:rsidP="008729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64926"/>
    <w:rsid w:val="00034209"/>
    <w:rsid w:val="00296018"/>
    <w:rsid w:val="006B23E9"/>
    <w:rsid w:val="00872992"/>
    <w:rsid w:val="00AA5597"/>
    <w:rsid w:val="00BB6BBB"/>
    <w:rsid w:val="00CF3F12"/>
    <w:rsid w:val="00F6492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492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F64926"/>
    <w:rPr>
      <w:sz w:val="18"/>
      <w:szCs w:val="18"/>
    </w:rPr>
  </w:style>
  <w:style w:type="character" w:customStyle="1" w:styleId="Char">
    <w:name w:val="批注框文本 Char"/>
    <w:basedOn w:val="a0"/>
    <w:link w:val="a3"/>
    <w:uiPriority w:val="99"/>
    <w:semiHidden/>
    <w:rsid w:val="00F64926"/>
    <w:rPr>
      <w:rFonts w:ascii="Calibri" w:eastAsia="宋体" w:hAnsi="Calibri" w:cs="Times New Roman"/>
      <w:sz w:val="18"/>
      <w:szCs w:val="18"/>
    </w:rPr>
  </w:style>
  <w:style w:type="paragraph" w:styleId="a4">
    <w:name w:val="header"/>
    <w:basedOn w:val="a"/>
    <w:link w:val="Char0"/>
    <w:uiPriority w:val="99"/>
    <w:semiHidden/>
    <w:unhideWhenUsed/>
    <w:rsid w:val="00872992"/>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872992"/>
    <w:rPr>
      <w:rFonts w:ascii="Calibri" w:eastAsia="宋体" w:hAnsi="Calibri" w:cs="Times New Roman"/>
      <w:sz w:val="18"/>
      <w:szCs w:val="18"/>
    </w:rPr>
  </w:style>
  <w:style w:type="paragraph" w:styleId="a5">
    <w:name w:val="footer"/>
    <w:basedOn w:val="a"/>
    <w:link w:val="Char1"/>
    <w:uiPriority w:val="99"/>
    <w:semiHidden/>
    <w:unhideWhenUsed/>
    <w:rsid w:val="00872992"/>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872992"/>
    <w:rPr>
      <w:rFonts w:ascii="Calibri" w:eastAsia="宋体" w:hAnsi="Calibri"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30</Words>
  <Characters>172</Characters>
  <Application>Microsoft Office Word</Application>
  <DocSecurity>0</DocSecurity>
  <Lines>1</Lines>
  <Paragraphs>1</Paragraphs>
  <ScaleCrop>false</ScaleCrop>
  <Company>SysCeo.com</Company>
  <LinksUpToDate>false</LinksUpToDate>
  <CharactersWithSpaces>201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JSLM</cp:lastModifiedBy>
  <cp:revision>2</cp:revision>
  <dcterms:created xsi:type="dcterms:W3CDTF">2026-06-09T01:25:00Z</dcterms:created>
  <dcterms:modified xsi:type="dcterms:W3CDTF">2026-06-09T01:25:00Z</dcterms:modified>
</cp:coreProperties>
</file>